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52" w:rsidRPr="00665829" w:rsidRDefault="00BE59DF">
      <w:pPr>
        <w:jc w:val="center"/>
        <w:rPr>
          <w:shd w:val="clear" w:color="auto" w:fill="FFFFFF" w:themeFill="background1"/>
        </w:rPr>
      </w:pPr>
      <w:r w:rsidRPr="00665829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4CD32706" wp14:editId="5B8CEB04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52" w:rsidRPr="00665829" w:rsidRDefault="00BE59DF">
      <w:pPr>
        <w:pStyle w:val="2"/>
        <w:numPr>
          <w:ilvl w:val="1"/>
          <w:numId w:val="1"/>
        </w:numPr>
        <w:rPr>
          <w:sz w:val="24"/>
          <w:shd w:val="clear" w:color="auto" w:fill="FFFFFF" w:themeFill="background1"/>
        </w:rPr>
      </w:pPr>
      <w:r w:rsidRPr="00665829">
        <w:rPr>
          <w:sz w:val="24"/>
          <w:shd w:val="clear" w:color="auto" w:fill="FFFFFF" w:themeFill="background1"/>
        </w:rPr>
        <w:t xml:space="preserve">УКРАЇНА </w:t>
      </w:r>
    </w:p>
    <w:p w:rsidR="00996952" w:rsidRPr="00665829" w:rsidRDefault="00BE59DF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996952" w:rsidRPr="00665829" w:rsidRDefault="00BE59DF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996952" w:rsidRPr="00665829" w:rsidRDefault="00BE59DF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665829">
        <w:rPr>
          <w:szCs w:val="28"/>
          <w:shd w:val="clear" w:color="auto" w:fill="FFFFFF" w:themeFill="background1"/>
        </w:rPr>
        <w:t>Запорізької області</w:t>
      </w:r>
    </w:p>
    <w:p w:rsidR="00996952" w:rsidRPr="00665829" w:rsidRDefault="00996952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Р О З П О Р Я Д Ж Е Н </w:t>
      </w:r>
      <w:proofErr w:type="spellStart"/>
      <w:r w:rsidRPr="00665829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996952" w:rsidRPr="00665829" w:rsidRDefault="00BE59DF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>міського голови</w:t>
      </w:r>
    </w:p>
    <w:p w:rsidR="00996952" w:rsidRPr="00665829" w:rsidRDefault="00996952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33208">
        <w:rPr>
          <w:b/>
          <w:bCs/>
          <w:sz w:val="28"/>
          <w:szCs w:val="28"/>
          <w:shd w:val="clear" w:color="auto" w:fill="FFFFFF" w:themeFill="background1"/>
        </w:rPr>
        <w:t>29.10.2020</w:t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  <w:t>№ 308-р</w:t>
      </w:r>
    </w:p>
    <w:p w:rsidR="00996952" w:rsidRPr="00665829" w:rsidRDefault="00996952">
      <w:pPr>
        <w:rPr>
          <w:sz w:val="28"/>
          <w:szCs w:val="28"/>
          <w:shd w:val="clear" w:color="auto" w:fill="FFFFFF" w:themeFill="background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996952" w:rsidRPr="00665829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952" w:rsidRPr="00665829" w:rsidRDefault="00BE59DF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 xml:space="preserve">Про затвердження списку </w:t>
            </w:r>
            <w:proofErr w:type="spellStart"/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молод</w:t>
            </w:r>
            <w:proofErr w:type="spellEnd"/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  <w:lang w:val="ru-RU"/>
              </w:rPr>
              <w:t xml:space="preserve">их </w:t>
            </w:r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громадян, 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>як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  <w:lang w:val="ru-RU"/>
              </w:rPr>
              <w:t>им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952" w:rsidRPr="00665829" w:rsidRDefault="00996952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96952" w:rsidRPr="00665829" w:rsidRDefault="00996952">
      <w:pPr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 w:rsidRPr="00665829">
        <w:rPr>
          <w:sz w:val="28"/>
          <w:szCs w:val="28"/>
          <w:shd w:val="clear" w:color="auto" w:fill="FFFFFF" w:themeFill="background1"/>
          <w:lang w:val="en-US"/>
        </w:rPr>
        <w:t>V</w:t>
      </w:r>
      <w:r w:rsidRPr="00665829">
        <w:rPr>
          <w:sz w:val="28"/>
          <w:szCs w:val="28"/>
          <w:shd w:val="clear" w:color="auto" w:fill="FFFFFF" w:themeFill="background1"/>
        </w:rPr>
        <w:t>І</w:t>
      </w:r>
      <w:r w:rsidRPr="00665829">
        <w:rPr>
          <w:sz w:val="28"/>
          <w:szCs w:val="28"/>
          <w:shd w:val="clear" w:color="auto" w:fill="FFFFFF" w:themeFill="background1"/>
          <w:lang w:val="en-US"/>
        </w:rPr>
        <w:t>I</w:t>
      </w:r>
      <w:r w:rsidRPr="00665829">
        <w:rPr>
          <w:sz w:val="28"/>
          <w:szCs w:val="28"/>
          <w:shd w:val="clear" w:color="auto" w:fill="FFFFFF" w:themeFill="background1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27 жовтня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996952" w:rsidRPr="00665829" w:rsidRDefault="00996952">
      <w:pPr>
        <w:jc w:val="both"/>
        <w:rPr>
          <w:b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65829">
        <w:rPr>
          <w:b/>
          <w:sz w:val="28"/>
          <w:szCs w:val="28"/>
          <w:shd w:val="clear" w:color="auto" w:fill="FFFFFF" w:themeFill="background1"/>
          <w:lang w:val="ru-RU"/>
        </w:rPr>
        <w:t>ЗОБОВ</w:t>
      </w:r>
      <w:r w:rsidRPr="00665829">
        <w:rPr>
          <w:b/>
          <w:sz w:val="28"/>
          <w:szCs w:val="28"/>
          <w:shd w:val="clear" w:color="auto" w:fill="FFFFFF" w:themeFill="background1"/>
        </w:rPr>
        <w:t>’ЯЗУЮ:</w:t>
      </w:r>
    </w:p>
    <w:p w:rsidR="00996952" w:rsidRPr="00665829" w:rsidRDefault="00996952">
      <w:pPr>
        <w:jc w:val="both"/>
        <w:rPr>
          <w:shd w:val="clear" w:color="auto" w:fill="FFFFFF" w:themeFill="background1"/>
        </w:rPr>
      </w:pPr>
    </w:p>
    <w:p w:rsidR="00996952" w:rsidRPr="00665829" w:rsidRDefault="00BE59DF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1. Затвердити список молодих громадян, яким призначена стипендія Мелітопольського міського голови для обдарованої молоді міста, згідно з додатком.</w:t>
      </w:r>
    </w:p>
    <w:p w:rsidR="00996952" w:rsidRPr="00665829" w:rsidRDefault="00BE59DF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2. Контроль за виконанням цього розпорядження покласти на керуючого справами виконавчого комітету  Семікіна</w:t>
      </w:r>
      <w:r w:rsidRPr="00665829">
        <w:rPr>
          <w:sz w:val="28"/>
          <w:szCs w:val="28"/>
          <w:shd w:val="clear" w:color="auto" w:fill="FFFFFF" w:themeFill="background1"/>
          <w:lang w:val="ru-RU"/>
        </w:rPr>
        <w:t xml:space="preserve"> М</w:t>
      </w:r>
      <w:r w:rsidRPr="00665829">
        <w:rPr>
          <w:sz w:val="28"/>
          <w:szCs w:val="28"/>
          <w:shd w:val="clear" w:color="auto" w:fill="FFFFFF" w:themeFill="background1"/>
        </w:rPr>
        <w:t>.</w:t>
      </w:r>
    </w:p>
    <w:p w:rsidR="00996952" w:rsidRDefault="00996952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</w:p>
    <w:p w:rsidR="00665829" w:rsidRDefault="00665829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</w:p>
    <w:p w:rsidR="00665829" w:rsidRPr="00665829" w:rsidRDefault="00665829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665829">
        <w:rPr>
          <w:sz w:val="28"/>
          <w:szCs w:val="28"/>
          <w:shd w:val="clear" w:color="auto" w:fill="FFFFFF" w:themeFill="background1"/>
        </w:rPr>
        <w:tab/>
        <w:t xml:space="preserve"> Роман РОМАНОВ 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  <w:lang w:val="ru-RU"/>
        </w:rPr>
      </w:pPr>
      <w:bookmarkStart w:id="0" w:name="_GoBack"/>
      <w:bookmarkEnd w:id="0"/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  <w:lang w:val="ru-RU"/>
        </w:rPr>
      </w:pPr>
    </w:p>
    <w:p w:rsidR="00996952" w:rsidRPr="00665829" w:rsidRDefault="00BE59DF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lastRenderedPageBreak/>
        <w:t>Додаток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до розпорядження 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міського голови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665829">
        <w:rPr>
          <w:sz w:val="28"/>
          <w:szCs w:val="28"/>
          <w:shd w:val="clear" w:color="auto" w:fill="FFFFFF" w:themeFill="background1"/>
        </w:rPr>
        <w:t>від</w:t>
      </w:r>
      <w:r w:rsidR="00933208">
        <w:rPr>
          <w:sz w:val="28"/>
          <w:szCs w:val="28"/>
          <w:shd w:val="clear" w:color="auto" w:fill="FFFFFF" w:themeFill="background1"/>
        </w:rPr>
        <w:t xml:space="preserve">  29.10.2020  № 308-р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Список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 w:themeFill="background1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7"/>
        <w:gridCol w:w="5922"/>
      </w:tblGrid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«Науково-дослідницька та пошукова діяльність»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Тутова Ганна Федорівна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Гешева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Ганна Валеріївна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«Спорт вищих досягнень»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Дехтяренко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Руслан Романович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Айбєтова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Алія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Гафуровна</w:t>
            </w:r>
            <w:proofErr w:type="spellEnd"/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Чіркіна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Дарина Олексіївна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Студентка ВСП «Мелітопольський </w:t>
            </w: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  <w:lang w:val="ru-RU"/>
              </w:rPr>
              <w:t>фаховий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  <w:lang w:val="ru-RU"/>
              </w:rPr>
              <w:t xml:space="preserve"> </w:t>
            </w:r>
            <w:r w:rsidRPr="00665829">
              <w:rPr>
                <w:sz w:val="26"/>
                <w:szCs w:val="26"/>
                <w:shd w:val="clear" w:color="auto" w:fill="FFFFFF" w:themeFill="background1"/>
              </w:rPr>
              <w:t>коледж ТДАТУ»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Бурцева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Яна Геннадіївна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Учениця ДНЗ «Мелітопольське вище професійне училище»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Русєва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Олександра Русланівна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Учениця ДНЗ «Мелітопольський багатопрофільний центр професійно-технічно»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Войцеховський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Владислав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Учень ДНЗ «Мелітопольський багатопрофільний центр професійно-технічної освіти»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«Громадська діяльність»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Субботіна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Юлія Ігорівна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Коновальська Ганна Ігорівна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КВНЗ «Мелітопольський медичний коледж» ЗОР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Симоненко Анатолій Анатолійович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 КВНЗ «Мелітопольський медичний коледж» ЗОР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>Професійна майстерність (</w:t>
            </w:r>
            <w:proofErr w:type="spellStart"/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>проф-тех</w:t>
            </w:r>
            <w:proofErr w:type="spellEnd"/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 xml:space="preserve"> освіта)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Островський Олександр Миколайович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Учень ДНЗ «Мелітопольське вище професійне училище»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Бочеваров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Сергій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Учень ДНЗ «Мелітопольський аграрний ліцей»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Представники обдарованої молоді (разова виплата)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Іващенко Дмитро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 xml:space="preserve">Учень Мелітопольського навчально-виховного комплексу № 16 </w:t>
            </w:r>
            <w:r w:rsidRPr="00665829">
              <w:rPr>
                <w:sz w:val="28"/>
                <w:szCs w:val="28"/>
                <w:shd w:val="clear" w:color="auto" w:fill="FFFFFF" w:themeFill="background1"/>
              </w:rPr>
              <w:t>ММР ЗО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Перцева Єлизавета Дмитрівна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 xml:space="preserve">Учениця ліцею №10 </w:t>
            </w:r>
            <w:r w:rsidRPr="00665829">
              <w:rPr>
                <w:sz w:val="28"/>
                <w:szCs w:val="28"/>
                <w:shd w:val="clear" w:color="auto" w:fill="FFFFFF" w:themeFill="background1"/>
              </w:rPr>
              <w:t>ММР ЗО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Покуса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Олексій Романович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8"/>
                <w:szCs w:val="28"/>
                <w:shd w:val="clear" w:color="auto" w:fill="FFFFFF" w:themeFill="background1"/>
              </w:rPr>
              <w:t xml:space="preserve">Учень </w:t>
            </w:r>
            <w:r w:rsidRPr="00665829">
              <w:rPr>
                <w:sz w:val="27"/>
                <w:szCs w:val="27"/>
                <w:shd w:val="clear" w:color="auto" w:fill="FFFFFF" w:themeFill="background1"/>
              </w:rPr>
              <w:t xml:space="preserve">Мелітопольської </w:t>
            </w:r>
            <w:r w:rsidRPr="00665829">
              <w:rPr>
                <w:sz w:val="28"/>
                <w:szCs w:val="28"/>
                <w:shd w:val="clear" w:color="auto" w:fill="FFFFFF" w:themeFill="background1"/>
              </w:rPr>
              <w:t>спеціалізованої  школи І-ІІІ ступенів №23 ММР ЗО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Кірчев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Павло Вікторович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8"/>
                <w:szCs w:val="28"/>
                <w:shd w:val="clear" w:color="auto" w:fill="FFFFFF" w:themeFill="background1"/>
              </w:rPr>
              <w:t xml:space="preserve">Учень </w:t>
            </w:r>
            <w:r w:rsidRPr="00665829">
              <w:rPr>
                <w:sz w:val="27"/>
                <w:szCs w:val="27"/>
                <w:shd w:val="clear" w:color="auto" w:fill="FFFFFF" w:themeFill="background1"/>
              </w:rPr>
              <w:t xml:space="preserve">Мелітопольської </w:t>
            </w:r>
            <w:r w:rsidRPr="00665829">
              <w:rPr>
                <w:sz w:val="28"/>
                <w:szCs w:val="28"/>
                <w:shd w:val="clear" w:color="auto" w:fill="FFFFFF" w:themeFill="background1"/>
              </w:rPr>
              <w:t>загальноосвітньої   школи І-ІІІ ступенів №24 ММР ЗО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Шнуренко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Катерина Анатоліївна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8"/>
                <w:szCs w:val="28"/>
                <w:shd w:val="clear" w:color="auto" w:fill="FFFFFF" w:themeFill="background1"/>
              </w:rPr>
              <w:t>Співробітниця Мелітопольського міського краєзнавчого музею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Пилипенко Владислав Русланович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sz w:val="28"/>
                <w:szCs w:val="28"/>
                <w:shd w:val="clear" w:color="auto" w:fill="FFFFFF" w:themeFill="background1"/>
              </w:rPr>
              <w:t>Співробітник СП «Мелітопольська дистанція сигналізації та зв’язку» регіональної філії «Придніпровська залізниця» АТ «Укрзалізниця»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Гавриш Ірина Юріївна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sz w:val="27"/>
                <w:szCs w:val="27"/>
                <w:shd w:val="clear" w:color="auto" w:fill="FFFFFF" w:themeFill="background1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</w:tbl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Начальник управління молоді та спорту </w:t>
      </w:r>
      <w:r w:rsidRPr="00665829">
        <w:rPr>
          <w:sz w:val="28"/>
          <w:szCs w:val="28"/>
          <w:shd w:val="clear" w:color="auto" w:fill="FFFFFF" w:themeFill="background1"/>
        </w:rPr>
        <w:tab/>
        <w:t>Андрій ЖОРНЯК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hd w:val="clear" w:color="auto" w:fill="FFFFFF" w:themeFill="background1"/>
        </w:rPr>
      </w:pPr>
    </w:p>
    <w:p w:rsidR="00996952" w:rsidRPr="00665829" w:rsidRDefault="00996952">
      <w:pPr>
        <w:rPr>
          <w:shd w:val="clear" w:color="auto" w:fill="FFFFFF" w:themeFill="background1"/>
        </w:rPr>
      </w:pPr>
    </w:p>
    <w:sectPr w:rsidR="00996952" w:rsidRPr="00665829" w:rsidSect="00665829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82D"/>
    <w:multiLevelType w:val="multilevel"/>
    <w:tmpl w:val="EB0CD6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E3C5C45"/>
    <w:multiLevelType w:val="multilevel"/>
    <w:tmpl w:val="2FF2C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2"/>
    <w:rsid w:val="00665829"/>
    <w:rsid w:val="0091208C"/>
    <w:rsid w:val="00933208"/>
    <w:rsid w:val="00996952"/>
    <w:rsid w:val="00B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180"/>
  <w15:docId w15:val="{541F7287-3367-469C-A305-B6E3F91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8CDF-1A08-4E1B-8FE0-DE0CF81B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2020-10-28T09:25:00Z</cp:lastPrinted>
  <dcterms:created xsi:type="dcterms:W3CDTF">2020-10-28T09:28:00Z</dcterms:created>
  <dcterms:modified xsi:type="dcterms:W3CDTF">2021-07-20T13:39:00Z</dcterms:modified>
  <dc:language>ru-RU</dc:language>
</cp:coreProperties>
</file>